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80add5ffec9e524fe839e3c460b01fcc18cb1"/>
    <w:p>
      <w:pPr>
        <w:pStyle w:val="Heading3"/>
      </w:pPr>
      <w:r>
        <w:t xml:space="preserve">Воспитанницы школы гимнастики из ДК «Капотня» собрали урожай золотых наград</w:t>
      </w:r>
    </w:p>
    <w:p>
      <w:pPr>
        <w:pStyle w:val="FirstParagraph"/>
      </w:pPr>
      <w:r>
        <w:t xml:space="preserve">28.10.2021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Художественные гимнастки, которые занимаются во дворце культуры «Капотня», успешно выступили на открытом турнире «Diamond Сup». Им удалось завоевать сразу четырнадцать золотых наград. Информацией об этом поделился спортклуб Александры Ермаковой.</w:t>
      </w:r>
    </w:p>
    <w:p>
      <w:pPr>
        <w:pStyle w:val="BodyText"/>
      </w:pPr>
      <w:r>
        <w:t xml:space="preserve">— Наши гимнастки приняли участие в открытом турнире «Diamond Cup» и привезли оттуда 14 золотых медалей, 5 серебряных и одну бронзовую награду. Поздравляем девочек и их тренера Анастасию Тимонину. Дальше больше! – отмечается в сообщении спортклуба.</w:t>
      </w:r>
    </w:p>
    <w:p>
      <w:pPr>
        <w:pStyle w:val="BodyText"/>
      </w:pPr>
      <w:r>
        <w:t xml:space="preserve">Анастасия Тимонина – мастер спорта по художественной гимнастике. Сейчас призерка всероссийских соревнований занимается с юными гимнастками в ДК «Капотня». В ходе занятий художественной гимнастикой всесторонне совершенствуются физические способности детей, вырабатывается дисциплина и укрепляется здоровье.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http://uprava-kapotnya.mos.ru/presscenter/news/detail/10360490.html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604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604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2025-08-06T01:28:57Z</dcterms:created>
  <dcterms:modified xsi:type="dcterms:W3CDTF">2025-08-06T01:28:57Z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