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290caa9a97d2d4142f600847a6927a4a316664"/>
    <w:p>
      <w:pPr>
        <w:pStyle w:val="Heading3"/>
      </w:pPr>
      <w:r>
        <w:t xml:space="preserve">Медиацентр в Капотне запустил краеведческий опрос для жителей</w:t>
      </w:r>
    </w:p>
    <w:p>
      <w:pPr>
        <w:pStyle w:val="FirstParagraph"/>
      </w:pPr>
      <w:r>
        <w:t xml:space="preserve">26.10.2021</w:t>
      </w:r>
    </w:p>
    <w:p>
      <w:pPr>
        <w:pStyle w:val="BodyText"/>
      </w:pPr>
      <w:r>
        <w:br/>
      </w:r>
      <w:r>
        <w:rPr>
          <w:iCs/>
          <w:i/>
          <w:bCs/>
          <w:b/>
        </w:rPr>
        <w:t xml:space="preserve">Сотрудники библиотеки №134 пригласили жителей Капотни принять участие в опросе «Краеведческие знания в современном мире».</w:t>
      </w:r>
    </w:p>
    <w:p>
      <w:pPr>
        <w:pStyle w:val="BodyText"/>
      </w:pPr>
      <w:r>
        <w:t xml:space="preserve">- Чтобы наша работа стала еще интереснее и разнообразнее, необходимо знать мнение посетителей нашего медиацентра. Мы предложили им ответить на несколько вопросов, посвященных краеведению, в том числе истории Капотни, - рассказали в медиацентре.</w:t>
      </w:r>
    </w:p>
    <w:p>
      <w:pPr>
        <w:pStyle w:val="BodyText"/>
      </w:pPr>
      <w:r>
        <w:t xml:space="preserve">Краеведение - это изучение природы, населения, хозяйства, истории и культуры какой-либо части страны, района, населенного пункта. Библиотека является краеведческим центром ЦБС ЮВАО. Она собирает, хранит и предоставляет информацию о Москве и районе Капотня. В библиотеке постоянно пополняется и обновляется краеведческая выставка, проводятся мероприятия краеведческой направленности.</w:t>
      </w:r>
    </w:p>
    <w:p>
      <w:pPr>
        <w:pStyle w:val="BodyText"/>
      </w:pPr>
      <w:r>
        <w:t xml:space="preserve">Пройти опрос можно по ссылке,</w:t>
      </w:r>
      <w:r>
        <w:t xml:space="preserve"> </w:t>
      </w:r>
      <w:hyperlink r:id="rId20">
        <w:r>
          <w:rPr>
            <w:rStyle w:val="Hyperlink"/>
          </w:rPr>
          <w:t xml:space="preserve">заполнив электронную форму</w:t>
        </w:r>
      </w:hyperlink>
      <w:r>
        <w:t xml:space="preserve">. Результаты опроса подведут сотрудники библиотеки №134 на днях.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http://uprava-kapotnya.mos.ru/presscenter/news/detail/10353333.html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Капотня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53333.html" TargetMode="External" /><Relationship Type="http://schemas.openxmlformats.org/officeDocument/2006/relationships/hyperlink" Id="rId20" Target="https://onlinetestpad.com/oqkxjq3lp3uc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prava-kapotnya.mos.ru" TargetMode="External" /><Relationship Type="http://schemas.openxmlformats.org/officeDocument/2006/relationships/hyperlink" Id="rId21" Target="http://uprava-kapotnya.mos.ru/presscenter/news/detail/10353333.html" TargetMode="External" /><Relationship Type="http://schemas.openxmlformats.org/officeDocument/2006/relationships/hyperlink" Id="rId20" Target="https://onlinetestpad.com/oqkxjq3lp3uc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2025-08-06T01:28:57Z</dcterms:created>
  <dcterms:modified xsi:type="dcterms:W3CDTF">2025-08-06T01:28:57Z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