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f78d75d05c05b61c58d0293797653bc1096428"/>
    <w:p>
      <w:pPr>
        <w:pStyle w:val="Heading3"/>
      </w:pPr>
      <w:r>
        <w:t xml:space="preserve">Сотрудники дворца культуры открыли прием заявок на конкурс «Мисс и Мистер Капотня 2021»</w:t>
      </w:r>
    </w:p>
    <w:p>
      <w:pPr>
        <w:pStyle w:val="FirstParagraph"/>
      </w:pPr>
      <w:r>
        <w:t xml:space="preserve">14.10.2021</w:t>
      </w:r>
    </w:p>
    <w:p>
      <w:pPr>
        <w:pStyle w:val="BodyText"/>
      </w:pPr>
      <w:r>
        <w:rPr>
          <w:iCs/>
          <w:i/>
          <w:bCs/>
          <w:b/>
        </w:rPr>
        <w:t xml:space="preserve">Во дворце культуры «Капотня» пройдет конкурсно-развлекательная программа для молодежи района. Среди молодых людей в возрасте от 15 до 25 лет выберут лучшего мистера и лучшую мисс. Наибольшее число баллов наберут самые творчески одаренные участники.</w:t>
      </w:r>
    </w:p>
    <w:p>
      <w:pPr>
        <w:pStyle w:val="BodyText"/>
      </w:pPr>
      <w:r>
        <w:t xml:space="preserve">— Заявки на конкурс «Мисс и Мистер Капотня 2021» принимаются организаторами с 11 октября. Их прием продлится до конца этого месяца, а в ноябре участников ждут очные испытания. Имена победителей объявят на концерте 19 ноября, — сообщили во дворце культуры.</w:t>
      </w:r>
    </w:p>
    <w:p>
      <w:pPr>
        <w:pStyle w:val="BodyText"/>
      </w:pPr>
      <w:r>
        <w:t xml:space="preserve">Участникам предложили сделать приветствие по теме: «Я и мой мир: вчера, сегодня, завтра». За три минуты они должны рассказать о себе и наиболее ярко представить свою личность, увлечения и интересы для зрителей. Заявки принимают</w:t>
      </w:r>
      <w:r>
        <w:t xml:space="preserve"> </w:t>
      </w:r>
      <w:hyperlink r:id="rId20">
        <w:r>
          <w:rPr>
            <w:rStyle w:val="Hyperlink"/>
          </w:rPr>
          <w:t xml:space="preserve">на</w:t>
        </w:r>
      </w:hyperlink>
      <w:r>
        <w:t xml:space="preserve"> </w:t>
      </w:r>
      <w:hyperlink r:id="rId20"/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hyperlink r:id="rId20"/>
      <w:r>
        <w:t xml:space="preserve"> </w:t>
      </w:r>
      <w:hyperlink r:id="rId20">
        <w:r>
          <w:rPr>
            <w:rStyle w:val="Hyperlink"/>
          </w:rPr>
          <w:t xml:space="preserve">ДК</w:t>
        </w:r>
      </w:hyperlink>
      <w:r>
        <w:t xml:space="preserve"> </w:t>
      </w:r>
      <w:hyperlink r:id="rId20">
        <w:r>
          <w:rPr>
            <w:rStyle w:val="Hyperlink"/>
          </w:rPr>
          <w:t xml:space="preserve">«</w:t>
        </w:r>
      </w:hyperlink>
      <w:hyperlink r:id="rId20">
        <w:r>
          <w:rPr>
            <w:rStyle w:val="Hyperlink"/>
          </w:rPr>
          <w:t xml:space="preserve">Капотня</w:t>
        </w:r>
      </w:hyperlink>
      <w:hyperlink r:id="rId20">
        <w:r>
          <w:rPr>
            <w:rStyle w:val="Hyperlink"/>
          </w:rPr>
          <w:t xml:space="preserve">»</w:t>
        </w:r>
      </w:hyperlink>
      <w:r>
        <w:t xml:space="preserve">, участникам нужно заполнить специальную форму.</w:t>
      </w:r>
    </w:p>
    <w:p>
      <w:pPr>
        <w:pStyle w:val="BodyText"/>
      </w:pPr>
      <w:r>
        <w:t xml:space="preserve">Конкурс будет также включать в себя вокальное и танцевальное испытания и выход-дефиле в бальных нарядах. Участники могут максимально набрать 20 баллов. Пробные репетиции и генеральный просмотр перед гала-концертом пройдут в театральном зале ДК «Капотня» в ноябре.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http://uprava-kapotnya.mos.ru/presscenter/news/detail/10324922.html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Капотня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24922.html" TargetMode="External" /><Relationship Type="http://schemas.openxmlformats.org/officeDocument/2006/relationships/hyperlink" Id="rId20" Target="https://dkkapotnya.ru/miss_mis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24922.html" TargetMode="External" /><Relationship Type="http://schemas.openxmlformats.org/officeDocument/2006/relationships/hyperlink" Id="rId20" Target="https://dkkapotnya.ru/miss_mis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2025-08-06T01:28:58Z</dcterms:created>
  <dcterms:modified xsi:type="dcterms:W3CDTF">2025-08-06T01:28:58Z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